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BD" w:rsidRPr="00967E46" w:rsidRDefault="009312BD" w:rsidP="009312BD">
      <w:pPr>
        <w:jc w:val="center"/>
        <w:rPr>
          <w:sz w:val="22"/>
          <w:szCs w:val="22"/>
        </w:rPr>
      </w:pPr>
    </w:p>
    <w:p w:rsidR="009312BD" w:rsidRPr="00967E46" w:rsidRDefault="009312BD" w:rsidP="009312BD">
      <w:pPr>
        <w:jc w:val="center"/>
        <w:rPr>
          <w:sz w:val="22"/>
          <w:szCs w:val="22"/>
        </w:rPr>
      </w:pPr>
      <w:r w:rsidRPr="00967E46">
        <w:rPr>
          <w:sz w:val="22"/>
          <w:szCs w:val="22"/>
        </w:rPr>
        <w:t>ЗАКОН</w:t>
      </w:r>
    </w:p>
    <w:p w:rsidR="009312BD" w:rsidRPr="00967E46" w:rsidRDefault="009312BD" w:rsidP="009312BD">
      <w:pPr>
        <w:jc w:val="center"/>
        <w:rPr>
          <w:sz w:val="22"/>
          <w:szCs w:val="22"/>
        </w:rPr>
      </w:pPr>
      <w:r w:rsidRPr="00967E46">
        <w:rPr>
          <w:sz w:val="22"/>
          <w:szCs w:val="22"/>
        </w:rPr>
        <w:t>РЕСПУБЛИКИ ТАТАРСТАН</w:t>
      </w:r>
    </w:p>
    <w:p w:rsidR="009312BD" w:rsidRPr="00967E46" w:rsidRDefault="009312BD" w:rsidP="009312BD">
      <w:pPr>
        <w:jc w:val="center"/>
        <w:rPr>
          <w:sz w:val="22"/>
          <w:szCs w:val="22"/>
        </w:rPr>
      </w:pPr>
      <w:r w:rsidRPr="00967E46">
        <w:rPr>
          <w:sz w:val="22"/>
          <w:szCs w:val="22"/>
        </w:rPr>
        <w:t>ОБ ОБЩЕСТВЕННЫХ ВОСПИТАТЕЛЯХ НЕСОВЕРШЕННОЛЕТНИХ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Принят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Государственным Советом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Республики Татарстан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15 декабря 2008 года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Настоящий Закон регулирует отношения, возникающие в связи с деятельностью общественных воспитателей несовершеннолетних.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1. Общие положения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1. Общественный воспитатель несовершеннолетних (далее - общественный воспитатель) - гражданин Российской Федерации независимо от пола, семейного положения, по своим деловым и моральным качествам способный выполнять обязанности общественного воспитателя, быть наставником, возлагающий добровольно на себя обязанности общественного воспитателя несовершеннолетнего, находящегося в социально опасном положении или в трудной жизненной ситуации.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2. В качестве общественных воспитателей могут назначаться представители органов государственной власти и органов местного самоуправления, правоохранительных органов, органов и учреждений системы профилактики безнадзорности и правонарушений несовершеннолетних, трудовых коллективов и общественных организаций, военнослужащие, педагогические работники.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3. Общественными воспитателями не могут быть лица: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признанные решением суда недееспособными или ограниченно дееспособными;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лишенные решением суда родительских прав или ограниченные в родительских правах;</w:t>
      </w: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3) отстраненные от обязанностей усыновителя, опекуна (попечителя), приемного родителя, патронатного воспитателя за ненадлежащее выполнение возложенных на них законных обязанностей;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не исполняющие по состоянию здоровья родительские обязанности;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5) не имеющие постоянного места жительства;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6) ранее судимые.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4. Общественный воспитатель закрепляется за несовершеннолетним, когда это будет признано необходимым комиссией по делам несовершеннолетних и защите их прав муниципального района (городского округа) (далее - комиссия по делам несовершеннолетних).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5. Общественный воспитатель выполняет обязанности на безвозмездной основе.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2. Цели и задачи общественных воспитателей несовершеннолетних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1. Институт общественных воспитателей несовершеннолетних в Республике Татарстан создается в целях совершенствования социальной политики в области предупреждения безнадзорности, беспризорности и правонарушений несовершеннолетних и реализации конституционных норм по защите семьи и детства.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b/>
          <w:sz w:val="22"/>
          <w:szCs w:val="22"/>
        </w:rPr>
        <w:t>2. Основными задачами общественных воспитателей несовершеннолетних являются</w:t>
      </w:r>
      <w:r w:rsidRPr="00967E46">
        <w:rPr>
          <w:sz w:val="22"/>
          <w:szCs w:val="22"/>
        </w:rPr>
        <w:t>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оказание помощи родителям или лицам, их заменяющим, в воспитании несовершеннолетних, находящихся в трудных жизненных ситуациях или склонных к нарушениям общественного порядка;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участие в осуществлении мер по защите и восстановлению прав и законных интересов несовершеннолетних в пределах своих полномочий;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3) проведение индивидуальной профилактической работы с несовершеннолетними в целях предупреждения антиобщественных действий несовершеннолетних, совершения повторных общественно опасных деяний, преступлений;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взаимодействие с органами и учреждениями системы профилактики безнадзорности и правонарушений несовершеннолетних по вопросам предупреждения безнадзорности, беспризорности, правонарушений и антиобщественных действий несовершеннолетних;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5) иные задачи, установленные федеральными законами и иными нормативными правовыми актами Российской Федерации, а также законами Республики Татарстан и иными нормативными правовыми актами Республики Татарстан.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3. Общественные воспитатели проводят свою работу в тесном контакте с родителями несовершеннолетнего (лицами, их заменяющими), органами и учреждениями системы профилактики безнадзорности и правонарушений несовершеннолетних, трудовыми коллективами, а также общественными организациями по месту учебы, работы или жительства несовершеннолетнего.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3. Порядок закрепления общественных воспитателей за несовершеннолетними и работы общественных воспитателей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1) оказавшимся в социально опасном </w:t>
      </w:r>
      <w:proofErr w:type="gramStart"/>
      <w:r w:rsidRPr="00967E46">
        <w:rPr>
          <w:sz w:val="22"/>
          <w:szCs w:val="22"/>
        </w:rPr>
        <w:t>положении</w:t>
      </w:r>
      <w:proofErr w:type="gramEnd"/>
      <w:r w:rsidRPr="00967E46">
        <w:rPr>
          <w:sz w:val="22"/>
          <w:szCs w:val="22"/>
        </w:rPr>
        <w:t xml:space="preserve"> или в трудной жизненной ситуации и нуждающимся в социальной помощи;</w:t>
      </w: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 xml:space="preserve">2) содержащимся в социально-реабилитационных центрах для несовершеннолетних, социальных приютах для детей и подростков, центрах помощи детям, оставшимся без попечения родителей, специальных </w:t>
      </w:r>
      <w:r w:rsidRPr="00967E46">
        <w:rPr>
          <w:sz w:val="22"/>
          <w:szCs w:val="22"/>
        </w:rPr>
        <w:lastRenderedPageBreak/>
        <w:t>учебно-воспитательных учреждениях, состоящим на учете в центрах (отделениях) социальной помощи семье и детям и других учреждениях для несовершеннолетних, нуждающимся в социальной помощи и (или) реабилитации;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3) </w:t>
      </w:r>
      <w:proofErr w:type="gramStart"/>
      <w:r w:rsidRPr="00967E46">
        <w:rPr>
          <w:sz w:val="22"/>
          <w:szCs w:val="22"/>
        </w:rPr>
        <w:t>употребляющим</w:t>
      </w:r>
      <w:proofErr w:type="gramEnd"/>
      <w:r w:rsidRPr="00967E46">
        <w:rPr>
          <w:sz w:val="22"/>
          <w:szCs w:val="22"/>
        </w:rPr>
        <w:t xml:space="preserve"> наркотические средства или психотропные вещества без назначения врача либо употребляющим одурманивающие вещества, алкогольную и спиртосодержащую продукцию, пиво и напитки, изготавливаемые на его основе;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4) совершившим общественно опасное деяние и не подлежащим уголовной ответственности в связи с </w:t>
      </w:r>
      <w:proofErr w:type="spellStart"/>
      <w:r w:rsidRPr="00967E46">
        <w:rPr>
          <w:sz w:val="22"/>
          <w:szCs w:val="22"/>
        </w:rPr>
        <w:t>недостижением</w:t>
      </w:r>
      <w:proofErr w:type="spellEnd"/>
      <w:r w:rsidRPr="00967E46">
        <w:rPr>
          <w:sz w:val="22"/>
          <w:szCs w:val="22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5) освобожденным от уголовной ответственности вследствие акта об амнистии или в связи с изменением обстановки;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6) условно-досрочно освобожденным от отбывания наказания, освобожденным от наказания вследствие акта об амнистии или в связи с помилованием;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7) осужденным за совершение преступления небольшой или средней тяжести и освобожденным судом от наказания с применением принудительных мер воспитательного воздействия;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8) осужденным условно, осужденным к обязательным работам, исправительным работам или иным мерам наказания, не связанным с лишением свободы;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9) освобожденным из учреждений уголовно-исполнительной системы, вернувшимся из специальных учебно-воспитательных учреждений закрытого типа, если он в период пребывания в указанных учреждениях допускал нарушения режима, совершал противоправные деяния, и (или) после освобождения (выпуска) находится в социально опасном положении, и (или) нуждается в социальной помощи и (или) реабилитации;</w:t>
      </w: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10) систематически самовольно уходящим из семьи или образовательных либо других детских учреждений;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11) систематически </w:t>
      </w:r>
      <w:proofErr w:type="gramStart"/>
      <w:r w:rsidRPr="00967E46">
        <w:rPr>
          <w:sz w:val="22"/>
          <w:szCs w:val="22"/>
        </w:rPr>
        <w:t>уклоняющимся</w:t>
      </w:r>
      <w:proofErr w:type="gramEnd"/>
      <w:r w:rsidRPr="00967E46">
        <w:rPr>
          <w:sz w:val="22"/>
          <w:szCs w:val="22"/>
        </w:rPr>
        <w:t xml:space="preserve"> от учебы;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12) безнадзорным или беспризорным;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13) занимающимся бродяжничеством или </w:t>
      </w:r>
      <w:proofErr w:type="gramStart"/>
      <w:r w:rsidRPr="00967E46">
        <w:rPr>
          <w:sz w:val="22"/>
          <w:szCs w:val="22"/>
        </w:rPr>
        <w:t>попрошайничеством</w:t>
      </w:r>
      <w:proofErr w:type="gramEnd"/>
      <w:r w:rsidRPr="00967E46">
        <w:rPr>
          <w:sz w:val="22"/>
          <w:szCs w:val="22"/>
        </w:rPr>
        <w:t>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14) другим, состоящим на учете в органах внутренних дел и в комиссии по делам несовершеннолетних, к </w:t>
      </w:r>
      <w:proofErr w:type="gramStart"/>
      <w:r w:rsidRPr="00967E46">
        <w:rPr>
          <w:sz w:val="22"/>
          <w:szCs w:val="22"/>
        </w:rPr>
        <w:t>которому</w:t>
      </w:r>
      <w:proofErr w:type="gramEnd"/>
      <w:r w:rsidRPr="00967E46">
        <w:rPr>
          <w:sz w:val="22"/>
          <w:szCs w:val="22"/>
        </w:rPr>
        <w:t xml:space="preserve"> необходимо применение мер общественного воздействия.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2. При назначении общественного воспитателя в каждом отдельном случае учитывается характер несовершеннолетнего, его возраст, склонности, другие обстоятельства, а также возможность и согласие самого общественного воспитателя выполнять возлагаемые на него обязанности по отношению к конкретному несовершеннолетнему.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3. Методическое руководство работой общественных воспитателей осуществляется комиссией по делам несовершеннолетних, действующей в соответствии с федеральным законодательством и законодательством Республики Татарстан.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4. Комиссия по делам несовершеннолетних: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осуществляет подбор общественного воспитателя из числа лиц, соответствующих требованиям настоящего Закона;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организует собеседование с кандидатами, изъявившими желание стать общественным воспитателем, при обязательном участии психолога;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3) по результатам собеседования в течение двух недель принимает решение о закреплении общественного воспитателя за несовершеннолетним с учетом мнения несовершеннолетнего, достигшего возраста десяти лет, и по согласованию с его родителями (лицами, их заменяющими);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организует для общественных воспитателей краткосрочные курсы общей информированности в области защиты и охраны прав детства.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5. Предложения о кандидатурах общественных воспитателей председателю комиссии по делам несовершеннолетних могут вносить депутаты Государственного Совета Республики Татарстан, депутаты представительных органов муниципальных образований, руководители органов внутренних дел, образовательных учреждений, органов и учреждений системы профилактики безнадзорности и правонарушений несовершеннолетних, трудовых коллективов и общественных организаций, а также члены комиссии по делам несовершеннолетних.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6. Комиссия по делам несовершеннолетних выдает общественному воспитателю решение о закреплении его общественным воспитателем за несовершеннолетним и памятку, в которой излагаются права и обязанности общественного воспитателя, а также удостоверение общественного воспитателя, порядок выдачи и образец которого утверждаются Республиканской комиссией по делам несовершеннолетних при Кабинете Министров Республики Татарстан.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7. </w:t>
      </w:r>
      <w:proofErr w:type="gramStart"/>
      <w:r w:rsidRPr="00967E46">
        <w:rPr>
          <w:sz w:val="22"/>
          <w:szCs w:val="22"/>
        </w:rPr>
        <w:t>Комиссия по делам несовершеннолетних в пятидневный срок после дня принятия решения о закреплении общественного воспитателя за несовершеннолетним сообщает по месту работы общественного воспитателя, родителям несовершеннолетнего или лицам, их заменяющим, о принятом решении, в котором в соответствии с законодательством с письменного согласия общественного воспитателя указываются его фамилия, имя, отчество, номера контактных телефонов, место работы и жительства.</w:t>
      </w:r>
      <w:proofErr w:type="gramEnd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lastRenderedPageBreak/>
        <w:t>8. Комиссия по делам несовершеннолетних совместно с общественным воспитателем разрабатывает индивидуальную программу реабилитации несовершеннолетнего и план мероприятий по ее реализации, которые утверждаются председателем комиссии по делам несовершеннолетних и согласуются с главой муниципального образования.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9. По обращению общественного воспитателя муниципальное образование в пределах своей компетенции организует оказание несовершеннолетнему медицинской, психолого-педагогической, социально-правовой, социально-бытовой и иных видов помощи.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10. Координацию деятельности комиссии по делам несовершеннолетних в части методического руководства работой общественных воспитателей осуществляет Республиканская комиссия по делам несовершеннолетних при Кабинете Министров Республики Татарстан.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11. Работа общественного воспитателя прекращается в случае: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выполнения общественным воспитателем обязательств по оказанию помощи несовершеннолетнему при достижении им 18-летнего возраста;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замены его другим общественным воспитателем;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3) при выезде несовершеннолетнего на другое место жительства;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при снятии несовершеннолетнего с учета в органах внутренних дел и в комиссии по делам несовершеннолетних;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5) по личной просьбе общественного воспитателя, несовершеннолетнего или его родителей (лиц, их заменяющих);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6) иных случаях, не предусмотренных настоящим Законом, по решению комиссии по делам несовершеннолетних.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12. Решение о прекращении гражданином деятельности в качестве общественного воспитателя принимает комиссия по делам несовершеннолетних.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4. Обязанности общественного воспитателя</w:t>
      </w:r>
      <w:bookmarkStart w:id="0" w:name="_GoBack"/>
      <w:bookmarkEnd w:id="0"/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Общественный воспитатель обязан: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в пределах своих полномочий оказывать родителям или лицам, их заменяющим, помощь в исполнении ими обязанностей по воспитанию и обучению несовершеннолетнего;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прилагать усилия для исправления несовершеннолетнего, искоренения имеющихся у него вредных привычек и проявлений аморального поведения, для подготовки его к осознанной общественно полезной деятельности;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3) принимать меры для получения несовершеннолетним образования, содействовать регулярному посещению несовершеннолетним общеобразовательного учреждения, наблюдать за его успеваемостью, поведением в школе, на работе, в семье, на улице, в общественных местах;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оказывать содействие несовершеннолетнему в трудоустройстве и временной занятости;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5) оказывать помощь несовершеннолетнему в более эффективном использовании свободного от посещения общеобразовательного учреждения времени: привлекать его к занятиям во внешкольных учреждениях и организациях;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6) принимать меры к созданию надлежащих условий для правильной организации учебы, труда и досуга несовершеннолетнего;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7) способствовать формированию у несовершеннолетнего навыков общения, поведения, правосознания, правовой культуры;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8) оказывать содействие в формировании морально-нравственных ценностей, патриотизма и гражданской культуры;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9) прививать несовершеннолетнему чувство ответственности перед обществом и государством;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10) оказывать содействие в урегулировании конфликтов, возникающих между несовершеннолетним и членами его семьи;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11) при необходимости информировать комиссию по делам несовершеннолетних о наличии конфликтов, разногласий, противоречий между несовершеннолетним и родителями (лицами, их заменяющими).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 xml:space="preserve">Статья 5. </w:t>
      </w:r>
      <w:r w:rsidRPr="00967E46">
        <w:rPr>
          <w:b/>
          <w:sz w:val="22"/>
          <w:szCs w:val="22"/>
        </w:rPr>
        <w:t>Права общественного воспитателя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Общественный воспитатель имеет право: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1) посещать несовершеннолетнего по месту жительства, учебы или работы;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2) давать несовершеннолетнему необходимые советы по соблюдению правил поведения;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3) обращать внимание родителей (лиц, их заменяющих) на ненадлежащее выполнение ими родительских обязанностей, разъяснять их ответственность за поведение несовершеннолетнего;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4) вносить вопрос на обсуждение комиссии по делам несовершеннолетних о неудовлетворительном выполнении родителями (лицами, их заменяющими) обязанностей по воспитанию детей, об обсуждении их поведения на заседании комиссии и принятии других мер воздействия в случае неоднократного невыполнения его требований либо отсутствия положительных результатов в перевоспитании несовершеннолетнего;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5) содействовать несовершеннолетнему в организации его досуга, продолжении учебы, получении медицинского обслуживания, проведении систематического осмотра врачами-специалистами в соответствии с медицинскими рекомендациями и состоянием здоровья;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lastRenderedPageBreak/>
        <w:t>6) принимать меры по защите прав и законных интересов несовершеннолетнего;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7) участвовать в работе комиссии по делам несовершеннолетних при рассмотрении вопросов, затрагивающих права несовершеннолетнего, по отношению к которому является общественным воспитателем;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8) получать в соответствии с законодательством от органов внутренних дел и учреждений системы профилактики безнадзорности и правонарушений несовершеннолетних необходимую информацию о несовершеннолетнем и его родителях (лицах, их заменяющих), связанную с исполнением обязанностей общественного воспитателя;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9) получать в соответствии с законодательством от органов внутренних дел и учреждений системы профилактики безнадзорности и правонарушений несовершеннолетних необходимую помощь и содействие в реализации индивидуальной программы реабилитации несовершеннолетнего, связанные с исполнением обязанностей общественного воспитателя.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Статья 6. Меры поощрения общественных воспитателей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1. Общественные воспитатели, активно и добросовестно исполняющие свои обязанности, добившиеся положительных результатов в работе с несовершеннолетними, по представлению комиссии по делам несовершеннолетних могут поощряться органами государственной власти, органами местного самоуправления, организациями по месту их работы или учебы.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2. В соответствии с законодательством формы и порядок поощрения общественных воспитателей могут устанавливаться Кабинетом Министров Республики Татарстан, органами местного самоуправления, общественными организациями, коллективами по месту работы или учебы общественного воспитателя.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Статья 7. Замена общественного воспитателя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1. В случае неисполнения или ненадлежащего исполнения общественным воспитателем своих обязанностей комиссия по делам несовершеннолетних по ходатайству органов и учреждений системы профилактики безнадзорности и правонарушений несовершеннолетних, несовершеннолетнего, его родителей (лиц, их заменяющих) либо по собственной инициативе принимает решение об отстранении гражданина от исполнения обязанностей общественного воспитателя.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2. При необходимости несовершеннолетнему может быть назначен другой общественный воспитатель в порядке, установленном статьей 3 настоящего Закона.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8. Права несовершеннолетних</w:t>
      </w:r>
    </w:p>
    <w:p w:rsidR="009312BD" w:rsidRPr="00967E46" w:rsidRDefault="009312BD" w:rsidP="009312BD">
      <w:pPr>
        <w:rPr>
          <w:sz w:val="22"/>
          <w:szCs w:val="22"/>
        </w:rPr>
      </w:pPr>
      <w:proofErr w:type="gramStart"/>
      <w:r w:rsidRPr="00967E46">
        <w:rPr>
          <w:sz w:val="22"/>
          <w:szCs w:val="22"/>
        </w:rPr>
        <w:t>Несовершеннолетним, в отношении которых проводится индивидуальная профилактическая работа с участием общественного воспитателя, обеспечиваются права и свободы, гарантированные международными правовыми актами, Конституцией Российской Федерации, Конституцией Республики Татарстан, Федеральным законом от 24 июля 1998 года № 124-ФЗ "Об основных гарантиях прав ребенка в Российской Федерации", Федеральным законом от 24 июня 1999 года № 120-ФЗ "Об основах системы профилактики безнадзорности и правонарушений несовершеннолетних", другими законами</w:t>
      </w:r>
      <w:proofErr w:type="gramEnd"/>
      <w:r w:rsidRPr="00967E46">
        <w:rPr>
          <w:sz w:val="22"/>
          <w:szCs w:val="22"/>
        </w:rPr>
        <w:t xml:space="preserve"> и иными нормативными правовыми актами Российской Федерации и Республики Татарстан.</w:t>
      </w:r>
    </w:p>
    <w:p w:rsidR="009312BD" w:rsidRPr="00967E46" w:rsidRDefault="009312BD" w:rsidP="009312BD">
      <w:pPr>
        <w:rPr>
          <w:b/>
          <w:sz w:val="22"/>
          <w:szCs w:val="22"/>
        </w:rPr>
      </w:pPr>
      <w:r w:rsidRPr="00967E46">
        <w:rPr>
          <w:b/>
          <w:sz w:val="22"/>
          <w:szCs w:val="22"/>
        </w:rPr>
        <w:t>Статья 9. Вступление в силу настоящего Закона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1. Настоящий Закон вступает в силу через десять дней после дня его официального опубликования.</w:t>
      </w: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2. Кабинету Министров Республики Татарстан привести свои нормативные правовые акты в соответствие с настоящим Законом, а также принять нормативные правовые акты, обеспечивающие его реализацию.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Президент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Республики Татарстан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М.Ш.ШАЙМИЕВ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Казань, Кремль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21 января 2009 года</w:t>
      </w:r>
    </w:p>
    <w:p w:rsidR="009312BD" w:rsidRPr="00967E46" w:rsidRDefault="009312BD" w:rsidP="009312BD">
      <w:pPr>
        <w:rPr>
          <w:sz w:val="22"/>
          <w:szCs w:val="22"/>
        </w:rPr>
      </w:pPr>
    </w:p>
    <w:p w:rsidR="009312BD" w:rsidRPr="00967E46" w:rsidRDefault="009312BD" w:rsidP="009312BD">
      <w:pPr>
        <w:rPr>
          <w:sz w:val="22"/>
          <w:szCs w:val="22"/>
        </w:rPr>
      </w:pPr>
      <w:r w:rsidRPr="00967E46">
        <w:rPr>
          <w:sz w:val="22"/>
          <w:szCs w:val="22"/>
        </w:rPr>
        <w:t>№ 7-ЗРТ</w:t>
      </w:r>
    </w:p>
    <w:p w:rsidR="009312BD" w:rsidRPr="00967E46" w:rsidRDefault="009312BD" w:rsidP="009312BD">
      <w:pPr>
        <w:rPr>
          <w:sz w:val="22"/>
          <w:szCs w:val="22"/>
        </w:rPr>
      </w:pPr>
    </w:p>
    <w:p w:rsidR="0038648A" w:rsidRPr="00967E46" w:rsidRDefault="0038648A">
      <w:pPr>
        <w:rPr>
          <w:sz w:val="22"/>
          <w:szCs w:val="22"/>
        </w:rPr>
      </w:pPr>
    </w:p>
    <w:sectPr w:rsidR="0038648A" w:rsidRPr="00967E46" w:rsidSect="009312BD"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36"/>
    <w:rsid w:val="0038648A"/>
    <w:rsid w:val="008D5C36"/>
    <w:rsid w:val="009312BD"/>
    <w:rsid w:val="0096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4</cp:revision>
  <cp:lastPrinted>2014-01-31T07:12:00Z</cp:lastPrinted>
  <dcterms:created xsi:type="dcterms:W3CDTF">2014-01-31T07:10:00Z</dcterms:created>
  <dcterms:modified xsi:type="dcterms:W3CDTF">2019-02-14T05:26:00Z</dcterms:modified>
</cp:coreProperties>
</file>